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3C07111" w:rsidR="00866566" w:rsidRDefault="009A6DFA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9A6DFA">
        <w:rPr>
          <w:rFonts w:ascii="Calibri" w:hAnsi="Calibri" w:cs="Calibri"/>
          <w:b/>
        </w:rPr>
        <w:t xml:space="preserve">Vozíky a stolky pro centrální urgentní příjem </w:t>
      </w:r>
      <w:proofErr w:type="spellStart"/>
      <w:r w:rsidRPr="009A6DFA">
        <w:rPr>
          <w:rFonts w:ascii="Calibri" w:hAnsi="Calibri" w:cs="Calibri"/>
          <w:b/>
        </w:rPr>
        <w:t>znovuvyhlášení</w:t>
      </w:r>
      <w:proofErr w:type="spellEnd"/>
      <w:r w:rsidRPr="009A6DFA">
        <w:rPr>
          <w:rFonts w:ascii="Calibri" w:hAnsi="Calibri" w:cs="Calibri"/>
          <w:b/>
        </w:rPr>
        <w:t xml:space="preserve"> částí 2 a 4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3453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B11C5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A6DFA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3776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2023-10-06T10:55:00Z</dcterms:modified>
</cp:coreProperties>
</file>